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media/image6.wmf" ContentType="image/x-wmf"/>
  <Override PartName="/word/media/image5.wmf" ContentType="image/x-wmf"/>
  <Override PartName="/word/media/image4.wmf" ContentType="image/x-wmf"/>
  <Override PartName="/word/media/image3.wmf" ContentType="image/x-wmf"/>
  <Override PartName="/word/media/image9.wmf" ContentType="image/x-wmf"/>
  <Override PartName="/word/media/image2.wmf" ContentType="image/x-wmf"/>
  <Override PartName="/word/media/image10.wmf" ContentType="image/x-wmf"/>
  <Override PartName="/word/media/image8.wmf" ContentType="image/x-wmf"/>
  <Override PartName="/word/media/image1.wmf" ContentType="image/x-wmf"/>
  <Override PartName="/word/media/image7.wmf" ContentType="image/x-wmf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Arial"/>
          <w:sz w:val="20"/>
          <w:szCs w:val="24"/>
          <w:lang w:eastAsia="ru-RU"/>
        </w:rPr>
      </w:pPr>
      <w:r>
        <mc:AlternateContent>
          <mc:Choice Requires="wpg">
            <w:drawing>
              <wp:anchor behindDoc="0" distT="1905" distB="0" distL="635" distR="3810" simplePos="0" locked="0" layoutInCell="0" allowOverlap="1" relativeHeight="2">
                <wp:simplePos x="0" y="0"/>
                <wp:positionH relativeFrom="column">
                  <wp:posOffset>-298450</wp:posOffset>
                </wp:positionH>
                <wp:positionV relativeFrom="paragraph">
                  <wp:posOffset>-137160</wp:posOffset>
                </wp:positionV>
                <wp:extent cx="1510030" cy="1094740"/>
                <wp:effectExtent l="0" t="0" r="0" b="137160"/>
                <wp:wrapNone/>
                <wp:docPr id="1" name="Группа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200" cy="1094760"/>
                          <a:chOff x="0" y="0"/>
                          <a:chExt cx="1510200" cy="109476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Atom1"/>
                          <pic:cNvPicPr/>
                        </pic:nvPicPr>
                        <pic:blipFill>
                          <a:blip r:embed="rId2">
                            <a:lum bright="12000"/>
                          </a:blip>
                          <a:stretch/>
                        </pic:blipFill>
                        <pic:spPr>
                          <a:xfrm>
                            <a:off x="291960" y="0"/>
                            <a:ext cx="885960" cy="606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Owl"/>
                          <pic:cNvPicPr/>
                        </pic:nvPicPr>
                        <pic:blipFill>
                          <a:blip r:embed="rId3">
                            <a:lum bright="12000"/>
                          </a:blip>
                          <a:stretch/>
                        </pic:blipFill>
                        <pic:spPr>
                          <a:xfrm>
                            <a:off x="447120" y="163800"/>
                            <a:ext cx="455400" cy="525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5" descr="grad1"/>
                          <pic:cNvPicPr/>
                        </pic:nvPicPr>
                        <pic:blipFill>
                          <a:blip r:embed="rId4">
                            <a:lum bright="12000"/>
                          </a:blip>
                          <a:stretch/>
                        </pic:blipFill>
                        <pic:spPr>
                          <a:xfrm>
                            <a:off x="543600" y="81360"/>
                            <a:ext cx="358920" cy="265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6" descr="Mstletoe"/>
                          <pic:cNvPicPr/>
                        </pic:nvPicPr>
                        <pic:blipFill>
                          <a:blip r:embed="rId5">
                            <a:lum bright="36000"/>
                          </a:blip>
                          <a:stretch/>
                        </pic:blipFill>
                        <pic:spPr>
                          <a:xfrm>
                            <a:off x="0" y="478800"/>
                            <a:ext cx="1510200" cy="47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7" descr="Book1"/>
                          <pic:cNvPicPr/>
                        </pic:nvPicPr>
                        <pic:blipFill>
                          <a:blip r:embed="rId6">
                            <a:lum bright="12000"/>
                          </a:blip>
                          <a:stretch/>
                        </pic:blipFill>
                        <pic:spPr>
                          <a:xfrm>
                            <a:off x="336600" y="453960"/>
                            <a:ext cx="726480" cy="294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3920" y="532080"/>
                            <a:ext cx="596880" cy="562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="Monotype Corsiva" w:hAnsi="Monotype Corsiva"/>
                                  <w:color w:val="0000FF"/>
                                </w:rPr>
                                <w:t>МБОУ Лицей № 20</w:t>
                              </w:r>
                            </w:p>
                          </w:txbxContent>
                        </wps:txbx>
                        <wps:bodyPr tIns="80640" bIns="8064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8" style="position:absolute;margin-left:-23.5pt;margin-top:-10.8pt;width:118.9pt;height:86.2pt" coordorigin="-470,-216" coordsize="2378,1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o:allowincell="f" style="position:absolute;left:-10;top:-216;width:1394;height:955;mso-wrap-style:none;v-text-anchor:middle" type="_x0000_t75">
                  <v:imagedata r:id="rId7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234;top:42;width:716;height:826;mso-wrap-style:none;v-text-anchor:middle" type="_x0000_t75">
                  <v:imagedata r:id="rId8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386;top:-88;width:564;height:417;mso-wrap-style:none;v-text-anchor:middle" type="_x0000_t75">
                  <v:imagedata r:id="rId9" o:detectmouseclick="t"/>
                  <v:stroke color="#3465a4" joinstyle="round" endcap="flat"/>
                  <w10:wrap type="none"/>
                </v:shape>
                <v:shape id="shape_0" ID="Picture 6" stroked="f" o:allowincell="f" style="position:absolute;left:-470;top:538;width:2377;height:753;mso-wrap-style:none;v-text-anchor:middle" type="_x0000_t75">
                  <v:imagedata r:id="rId10" o:detectmouseclick="t"/>
                  <v:stroke color="#3465a4" joinstyle="round" endcap="flat"/>
                  <w10:wrap type="none"/>
                </v:shape>
                <v:shape id="shape_0" ID="Picture 7" stroked="f" o:allowincell="f" style="position:absolute;left:60;top:499;width:1143;height:462;mso-wrap-style:none;v-text-anchor:middle" type="_x0000_t75">
                  <v:imagedata r:id="rId11" o:detectmouseclick="t"/>
                  <v:stroke color="#3465a4" joinstyle="round" endcap="flat"/>
                  <w10:wrap type="none"/>
                </v:shape>
                <v:rect id="shape_0" ID="WordArt 8" path="m0,0l-2147483645,0l-2147483645,-2147483646l0,-2147483646xe" stroked="f" o:allowincell="f" style="position:absolute;left:166;top:622;width:939;height:88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="Monotype Corsiva" w:hAnsi="Monotype Corsiva"/>
                            <w:color w:val="0000FF"/>
                          </w:rPr>
                          <w:t>МБОУ Лицей № 20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eastAsia="Times New Roman" w:cs="Arial" w:ascii="Times New Roman" w:hAnsi="Times New Roman"/>
          <w:sz w:val="20"/>
          <w:szCs w:val="24"/>
          <w:lang w:eastAsia="ru-RU"/>
        </w:rPr>
        <w:t>Департамент образования и науки Кемеровской области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Arial"/>
          <w:sz w:val="20"/>
          <w:szCs w:val="24"/>
          <w:lang w:eastAsia="ru-RU"/>
        </w:rPr>
      </w:pPr>
      <w:r>
        <w:rPr>
          <w:rFonts w:eastAsia="Times New Roman" w:cs="Arial" w:ascii="Times New Roman" w:hAnsi="Times New Roman"/>
          <w:sz w:val="20"/>
          <w:szCs w:val="24"/>
          <w:lang w:eastAsia="ru-RU"/>
        </w:rPr>
        <w:t>Администрация Междуреченского городского округа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Arial"/>
          <w:sz w:val="20"/>
          <w:szCs w:val="24"/>
          <w:lang w:eastAsia="ru-RU"/>
        </w:rPr>
      </w:pPr>
      <w:r>
        <w:rPr>
          <w:rFonts w:eastAsia="Times New Roman" w:cs="Arial" w:ascii="Times New Roman" w:hAnsi="Times New Roman"/>
          <w:sz w:val="20"/>
          <w:szCs w:val="24"/>
          <w:lang w:eastAsia="ru-RU"/>
        </w:rPr>
        <w:t>Муниципальное казенное учреждение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Arial"/>
          <w:sz w:val="20"/>
          <w:szCs w:val="24"/>
          <w:lang w:eastAsia="ru-RU"/>
        </w:rPr>
      </w:pPr>
      <w:r>
        <w:rPr>
          <w:rFonts w:eastAsia="Times New Roman" w:cs="Arial" w:ascii="Times New Roman" w:hAnsi="Times New Roman"/>
          <w:sz w:val="20"/>
          <w:szCs w:val="24"/>
          <w:lang w:eastAsia="ru-RU"/>
        </w:rPr>
        <w:t>«Управление образованием Междуреченского городского округа»</w:t>
      </w:r>
    </w:p>
    <w:p>
      <w:pPr>
        <w:pStyle w:val="Normal"/>
        <w:keepNext w:val="true"/>
        <w:spacing w:lineRule="auto" w:line="240" w:before="0" w:after="0"/>
        <w:ind w:firstLine="567"/>
        <w:jc w:val="center"/>
        <w:rPr>
          <w:rFonts w:ascii="Times New Roman" w:hAnsi="Times New Roman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>Муниципальное бюджетное общеобразовательное учреждение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567"/>
        <w:jc w:val="center"/>
        <w:rPr>
          <w:rFonts w:ascii="Times New Roman" w:hAnsi="Times New Roman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ru-RU"/>
        </w:rPr>
        <w:t>«Лицей № 20»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6628"/>
        <w:gridCol w:w="3225"/>
      </w:tblGrid>
      <w:tr>
        <w:trPr/>
        <w:tc>
          <w:tcPr>
            <w:tcW w:w="66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>652870, Кемеровская обл., г. Междуреченск,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>тел/факс (384-75) 2-53-02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>тел/приёмная (384-75) 2-66-92</w:t>
            </w:r>
          </w:p>
        </w:tc>
        <w:tc>
          <w:tcPr>
            <w:tcW w:w="32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>пр. Строителей, д.59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Arial" w:ascii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12">
              <w:r>
                <w:rPr>
                  <w:rFonts w:eastAsia="Times New Roman" w:cs="Arial" w:ascii="Times New Roman" w:hAnsi="Times New Roman"/>
                  <w:sz w:val="20"/>
                  <w:szCs w:val="20"/>
                  <w:lang w:val="en-US" w:eastAsia="ru-RU"/>
                </w:rPr>
                <w:t>school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eastAsia="ru-RU"/>
                </w:rPr>
                <w:t>20@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val="en-US" w:eastAsia="ru-RU"/>
                </w:rPr>
                <w:t>rikt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13">
              <w:r>
                <w:rPr>
                  <w:rFonts w:eastAsia="Times New Roman" w:cs="Arial"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val="en-US" w:eastAsia="ru-RU"/>
                </w:rPr>
                <w:t>licey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eastAsia="ru-RU"/>
                </w:rPr>
                <w:t>20.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val="en-US" w:eastAsia="ru-RU"/>
                </w:rPr>
                <w:t>kuz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eastAsia="ru-RU"/>
                </w:rPr>
                <w:t>-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val="en-US" w:eastAsia="ru-RU"/>
                </w:rPr>
                <w:t>edu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r>
                <w:rPr>
                  <w:rFonts w:eastAsia="Times New Roman" w:cs="Arial" w:ascii="Times New Roman" w:hAnsi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Style w:val="10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20"/>
        <w:gridCol w:w="3933"/>
      </w:tblGrid>
      <w:tr>
        <w:trPr>
          <w:trHeight w:val="1821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ПРИНЯТО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На заседании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Педагогического совета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протокол № 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от «31» марта 2021 года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8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УТВЕРЖДАЮ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МБОУ Лицея № 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_____________ И.Г. Бозина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п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риказ № __230__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Mangal"/>
                <w:color w:val="8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 xml:space="preserve">от </w:t>
            </w: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«11» мая 2021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 xml:space="preserve"> года</w:t>
            </w:r>
          </w:p>
        </w:tc>
      </w:tr>
      <w:tr>
        <w:trPr>
          <w:trHeight w:val="68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8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8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Default"/>
        <w:widowControl w:val="false"/>
        <w:suppressAutoHyphens w:val="true"/>
        <w:jc w:val="center"/>
        <w:rPr/>
      </w:pPr>
      <w:r>
        <w:rPr>
          <w:b/>
          <w:bCs/>
        </w:rPr>
        <w:t>ПОЛОЖЕНИЕ</w:t>
      </w:r>
    </w:p>
    <w:p>
      <w:pPr>
        <w:pStyle w:val="Default"/>
        <w:widowControl w:val="false"/>
        <w:suppressAutoHyphens w:val="true"/>
        <w:jc w:val="center"/>
        <w:rPr>
          <w:b/>
          <w:b/>
          <w:bCs/>
        </w:rPr>
      </w:pPr>
      <w:r>
        <w:rPr>
          <w:b/>
          <w:bCs/>
        </w:rPr>
        <w:t xml:space="preserve">О СЛУЧАЯХ И ПОРЯДКЕ ОРГАНИЗАЦИИ ИНДИВИДУАЛЬНОГО ОТБОРА ПРИ ПРИЕМЕ В 10-е КЛАССЫ ДЛЯ ПОЛУЧЕНИЯ СРЕДНЕГО ОБЩЕГО ОБРАЗОВАНИЯ </w:t>
      </w:r>
    </w:p>
    <w:p>
      <w:pPr>
        <w:pStyle w:val="Default"/>
        <w:widowControl w:val="false"/>
        <w:suppressAutoHyphens w:val="true"/>
        <w:jc w:val="center"/>
        <w:rPr>
          <w:b/>
          <w:b/>
          <w:bCs/>
        </w:rPr>
      </w:pPr>
      <w:r>
        <w:rPr>
          <w:b/>
          <w:bCs/>
        </w:rPr>
        <w:t>ПО ПРЕДМЕТАМ ПРОФИЛЬНОГО ОБУЧЕНИЯ В МУНИЦИПАЛЬНОЕ БЮДЖЕТНОЕ ОБЩЕОБРАЗОВАТЕЛЬНОЕ УЧРЕЖДЕНИЕ «ЛИЦЕЙ № 20»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widowControl w:val="false"/>
        <w:suppressAutoHyphens w:val="true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1.1. Настоящее Положение о случаях и порядке организации индивидуального отбора при приеме в 10-е классы для получения среднего общего образования по предметам профильного обучения в Муниципальное бюджетное общеобразовательное учреждение «Лицей № 20» (далее – Положение об организации индивидуального отбора) разработано в соответствии: 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с частью 4 статьи 66, частью 5 статьи 67 Федерального закона Российской Федерации от 29.12.2012 № 273-ФЗ «Об образовании в Российской Федерации»;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со статьей 3 Закона Кемеровской области от 03.07.2013 № 86-ОЗ «Об образовании»;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образования;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Постановление Коллегии Администрации Кемеровской области от 08.05.2019 № 285 «О внесении изменений в постановление Коллегии Администрации Кемеровской области от 14.10.2013 № 432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области»;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с Постановлением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>Администрации Междуреченского городского округа от 26.02.2014 № 496-п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«Об утверждении перечня образовательных учреждений, в которых допускается индивидуальный отбор учащихся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обучения» (далее – постановление Администрации Междуреченского городского округа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от 26.02.2014 № 496-п). 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1.2. Настоящее положение является локальным нормативным актом, и определяет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условия и порядок приема обучающихся в 10-е профильные классы (группы) муниципального бюджетного общеобразовательного учреждения «Лицей № 20» (далее – лицей, учреждение).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1.3. Для целей настоящего Положения применяются следующие основные понятия: 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обучающийся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физическое лицо, осваивающее образовательную программу;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работники;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профильное обучение в 10-11 классах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–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предметов;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организация индивидуального отбора обучающихся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– проведение индивидуального отбора обучающихся в соответствии с Постановлением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Администрации Междуреченского городского округа от 26.02.2014 № 496-п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и настоящим Положением о порядке организации индивидуального отбора.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1.4. Требования настоящего положения обязательны для применения всеми участниками образовательных отношений в учреждении.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1.5. Настоящее положение вступает в силу с момента утверждения его директором учреждения и действует до утверждения нового положения.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1.6. В положение при необходимости могут быть внесены изменения и дополнения в порядке, установленном законодательством для принятия локальных нормативных актов.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организации индивидуального отбора обучающихся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  <w:lang w:eastAsia="ru-RU"/>
        </w:rPr>
        <w:t xml:space="preserve">Прием в 10-е классы </w:t>
      </w:r>
      <w:r>
        <w:rPr>
          <w:rFonts w:eastAsia="Times New Roman"/>
          <w:sz w:val="28"/>
          <w:szCs w:val="28"/>
        </w:rPr>
        <w:t xml:space="preserve">лицея </w:t>
      </w:r>
      <w:r>
        <w:rPr>
          <w:rFonts w:eastAsia="Times New Roman"/>
          <w:sz w:val="28"/>
          <w:szCs w:val="28"/>
          <w:lang w:eastAsia="ru-RU"/>
        </w:rPr>
        <w:t>осуществляется из числа граждан, закончивших обучение на уровне основного общего образования, имеющих право на получение среднего общего образования (далее – поступающие).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Лицей самостоятельно определяет профильные направления 10-х классов на следующий учебный год и до 1 марта публикует их на официальном сайте лицея.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Информация о количестве мест в классах (группах), реализующих программы профильного обучения, о сроках, времени, месте подачи заявления и процедуре индивидуального отбора размещается на официальном сайте лицея, в информационно- телекоммуникационной сети «Интернет» и на информационном стенде в лицее не позднее, чем за 30 календарных дней до даты проведения индивидуального отбора.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отбор проводится не ранее 20 июня и не позднее 15 июля.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Для участия в </w:t>
      </w:r>
      <w:r>
        <w:rPr>
          <w:rFonts w:eastAsia="Times New Roman"/>
          <w:sz w:val="28"/>
          <w:szCs w:val="28"/>
          <w:lang w:eastAsia="ru-RU"/>
        </w:rPr>
        <w:t xml:space="preserve">индивидуальном отборе совершеннолетние поступающие или родители (законные представители) несовершеннолетнего поступающего, с учетом мнения поступающего, </w:t>
      </w:r>
      <w:r>
        <w:rPr>
          <w:sz w:val="28"/>
          <w:szCs w:val="28"/>
        </w:rPr>
        <w:t xml:space="preserve">представляют в лицей при предъявлении оригинала документа, удостоверяющего личность </w:t>
      </w:r>
      <w:r>
        <w:rPr>
          <w:rFonts w:eastAsia="Times New Roman"/>
          <w:sz w:val="28"/>
          <w:szCs w:val="28"/>
          <w:lang w:eastAsia="ru-RU"/>
        </w:rPr>
        <w:t xml:space="preserve">заявителя </w:t>
      </w:r>
      <w:r>
        <w:rPr>
          <w:sz w:val="28"/>
          <w:szCs w:val="28"/>
        </w:rPr>
        <w:t>следующие документы: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заявление на имя директора лицея на участие в индивидуальном отборе по установленной форме с указанием профиля обучения с учетом мнения поступающего </w:t>
      </w:r>
      <w:r>
        <w:rPr>
          <w:iCs/>
          <w:sz w:val="28"/>
          <w:szCs w:val="28"/>
        </w:rPr>
        <w:t>(Приложение 1);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аттестат об основном общем образовании и его ксерокопия;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справка об итогах государственной итоговой аттестации по учебным предметам, являющимся обязательными предметами и предметами по выбору в учебном плане образовательной организации;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выписку из ведомости успеваемости обучающегося четвертных оценок за текущий год по всем учебным предметам, заверенную печатью исходной организации и подписью ее руководителя (уполномоченного им лица);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документы, свидетельствующие о наличии преимущественного права зачисления обучающегося в класс (группу) с углубленным изучением отдельных учебных предметов</w:t>
      </w:r>
      <w:r>
        <w:rPr/>
        <w:t xml:space="preserve"> </w:t>
      </w:r>
      <w:r>
        <w:rPr>
          <w:sz w:val="28"/>
          <w:szCs w:val="28"/>
        </w:rPr>
        <w:t xml:space="preserve">либо в класс (группу) профильного обучения; 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оригинал и ксерокопию паспорта или свидетельства о рождении обучающегося.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2.5 Дата </w:t>
      </w:r>
      <w:r>
        <w:rPr>
          <w:rFonts w:eastAsia="Times New Roman"/>
          <w:sz w:val="28"/>
          <w:szCs w:val="28"/>
          <w:lang w:eastAsia="ru-RU"/>
        </w:rPr>
        <w:t>приема заявлений на участие в индивидуальном отборе в 10-е классы лицея определяется учреждением не позднее 20 мая текущего календарного года. Срок подачи заявлений может быть продлен. Информация о дате приема заявлений и продлении срока подачи заявлений публикуется на официальном сайте лицея.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2.6 Секретарь лицея осуществляет прием регистрацию заявлений на участие в индивидуальном отборе поступающих.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Родители (законные представители) поступающих, являющихся иностранными гражданами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Процедура проведения индивидуального отбора </w:t>
      </w:r>
      <w:r>
        <w:rPr>
          <w:color w:val="auto"/>
          <w:sz w:val="28"/>
          <w:szCs w:val="28"/>
        </w:rPr>
        <w:t>об</w:t>
      </w:r>
      <w:r>
        <w:rPr>
          <w:sz w:val="28"/>
          <w:szCs w:val="28"/>
        </w:rPr>
        <w:t>учающихся осуществляется на основании учета результатов индивидуальных достижений обучающихся в различных направлениях урочной и внеурочной деятельности, проводимого путем конкурсного отбора документов. Вступительные испытания для участников индивидуального отбора не проводятся.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10-е классы (группы) лицея принимаются поступающие, получившие основное общее образование, удовлетворяющие следующим условиям: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отсутствие четвертных оценок «2» по всем учебным предметам в 9 классе;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успешно прошедшие итоговое собеседование;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успешно прошедшие государственную итоговую аттестацию в основной период, без повторной пересдачи (т.е. набравшие по сдаваемым предметам за курс основного общего образования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образования); сдавшие </w:t>
      </w:r>
      <w:r>
        <w:rPr>
          <w:bCs/>
          <w:sz w:val="28"/>
          <w:szCs w:val="28"/>
        </w:rPr>
        <w:t>два учебных предмета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качестве предметов по выбору, в соответствии с перечнем реализуемых профилей в лицее (Приложение 2);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имеющих нарушений Устава Лицея.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2.10. Индивидуальный отбор поступающих в 10-е классы (группы) лицея осуществляется по </w:t>
      </w:r>
      <w:r>
        <w:rPr>
          <w:bCs/>
          <w:sz w:val="28"/>
          <w:szCs w:val="28"/>
        </w:rPr>
        <w:t xml:space="preserve">сводному рейтингу отдельно на каждый из реализуемых в лицее профилей. Рейтинг формируется на основании достижений </w:t>
      </w:r>
      <w:r>
        <w:rPr>
          <w:sz w:val="28"/>
          <w:szCs w:val="28"/>
        </w:rPr>
        <w:t>поступающих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результатов обучения за 9 класс</w:t>
      </w:r>
      <w:r>
        <w:rPr>
          <w:sz w:val="28"/>
          <w:szCs w:val="28"/>
        </w:rPr>
        <w:t xml:space="preserve"> (средний балл четвертных отметок по всем учебным предметам);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результатов ГИА по русскому языку, математике и учебным предметам по выбору в соответствии с выбранным профилем обучения (Приложение 2);</w:t>
      </w:r>
      <w:r>
        <w:rPr>
          <w:bCs/>
          <w:sz w:val="28"/>
          <w:szCs w:val="28"/>
        </w:rPr>
        <w:t xml:space="preserve"> </w:t>
      </w:r>
    </w:p>
    <w:p>
      <w:pPr>
        <w:pStyle w:val="Default"/>
        <w:widowControl w:val="false"/>
        <w:suppressAutoHyphens w:val="true"/>
        <w:spacing w:lineRule="auto" w:line="276"/>
        <w:ind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результатов сдачи итогового собеседования (Приложение 3)</w:t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индивидуальных достижений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в соответствии с Порядком учета индивидуальных достижений </w:t>
      </w:r>
      <w:r>
        <w:rPr>
          <w:sz w:val="28"/>
          <w:szCs w:val="28"/>
        </w:rPr>
        <w:t>поступающих,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 участвующих в индивидуальном отборе в 10-е классы лицея (Приложения 5-7);</w:t>
      </w:r>
      <w:r>
        <w:rPr>
          <w:sz w:val="28"/>
          <w:szCs w:val="28"/>
        </w:rPr>
        <w:t xml:space="preserve"> </w:t>
      </w:r>
    </w:p>
    <w:p>
      <w:pPr>
        <w:pStyle w:val="Default"/>
        <w:widowControl w:val="false"/>
        <w:suppressAutoHyphens w:val="true"/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результатов обучения за 9 класс по предметам в соответствии с выбранным профилем (добавляется 0,5 балла за отсутствие удовлетворительных четвертных отметок по всем профильным предметам)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2.11. По результатам экспертизы документов, составляется сводный рейтинг </w:t>
      </w:r>
      <w:r>
        <w:rPr>
          <w:sz w:val="28"/>
          <w:szCs w:val="28"/>
        </w:rPr>
        <w:t>поступающих</w:t>
      </w:r>
      <w:r>
        <w:rPr>
          <w:rFonts w:eastAsia="Times New Roman"/>
          <w:sz w:val="28"/>
          <w:szCs w:val="28"/>
          <w:lang w:eastAsia="ru-RU"/>
        </w:rPr>
        <w:t xml:space="preserve"> по мере убывания набранных баллов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для каждой профильной группы отдельно. П</w:t>
      </w:r>
      <w:r>
        <w:rPr>
          <w:rFonts w:eastAsia="Times New Roman"/>
          <w:sz w:val="28"/>
          <w:szCs w:val="28"/>
          <w:lang w:eastAsia="ru-RU"/>
        </w:rPr>
        <w:t xml:space="preserve">рофильная группа формируется при наличии не менее 12 учащихся, подавших заявление в данный профиль, может быть сформировано несколько групп одного профиля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(количество групп определяется возможностями лицея).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Преимущественным правом при приеме либо переводе в лицей пользуются следующие категории поступающих: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победители и призеры регионального и заключительного этапов Всероссийской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победители и призеры муниципальных, областных, всероссийских и международных конференций и конкурсов научно-исследовательских работ или проектов, утвержденных органами местного самоуправления Кемеровской области, осуществляющими управление в сфере образования, департаментом образования и науки Кемеровской области, Министерством образования и науки Российской Федерации по учебному предмету, изучаемому углубленно, или предметам профильного обучения.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Информация об итогах индивидуального отбора поступающих в лицей доводится до сведения поступающих, родителей (законных представителей) посредством размещения на информационном стенде в лицее (с соблюдением требований Федерального закона Российской Федерации от 27.07.2006 № 152-ФЗ (ред. от 31.12.2017) «О персональных данных») после заседания комиссии по индивидуальному отбору</w:t>
      </w:r>
      <w:r>
        <w:rPr>
          <w:rFonts w:eastAsia="Times New Roman"/>
          <w:lang w:eastAsia="ru-RU"/>
        </w:rPr>
        <w:t xml:space="preserve"> </w:t>
      </w:r>
      <w:r>
        <w:rPr>
          <w:sz w:val="28"/>
          <w:szCs w:val="28"/>
        </w:rPr>
        <w:t>в трехдневный срок.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2.14. Каждому поступающему и родителю (законному представителю) несовершеннолетнего </w:t>
      </w:r>
      <w:r>
        <w:rPr>
          <w:sz w:val="28"/>
          <w:szCs w:val="28"/>
        </w:rPr>
        <w:t>поступающего</w:t>
      </w:r>
      <w:r>
        <w:rPr>
          <w:rFonts w:eastAsia="Times New Roman"/>
          <w:sz w:val="28"/>
          <w:szCs w:val="28"/>
          <w:lang w:eastAsia="ru-RU"/>
        </w:rPr>
        <w:t xml:space="preserve"> вручается уведомление о результатах индивидуального отбора (</w:t>
      </w:r>
      <w:r>
        <w:rPr>
          <w:rFonts w:eastAsia="Times New Roman"/>
          <w:sz w:val="28"/>
          <w:szCs w:val="28"/>
          <w:shd w:fill="FFFFFF" w:val="clear"/>
          <w:lang w:eastAsia="ru-RU"/>
        </w:rPr>
        <w:t>Приложении 4).</w:t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Default"/>
        <w:widowControl w:val="false"/>
        <w:suppressAutoHyphens w:val="true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Правила работы, порядок формирования и работы комиссии по индивидуальному отбору, численность комиссии.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комплектования 10-х классов в лицее формируется </w:t>
      </w:r>
      <w:r>
        <w:rPr>
          <w:iCs/>
          <w:sz w:val="28"/>
          <w:szCs w:val="28"/>
        </w:rPr>
        <w:t>комиссия по индивидуальному отбору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составе не менее 7 человек: директора, заместителей директора по УВР и ВР, учителей высшей квалификационной категории по открываемым профильным направлениям, председателя или члена Совета Лицея либо председателя или члена Совета представителей родительских комитетов.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Персональный состав комиссии по индивидуальному отбору утверждается приказом директора лицея.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по индивидуальному отбору работает 1 рабочий день. Заместитель директора по УВР предоставляет необходимую информацию для работы комиссии.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Решение комиссии по индивидуальному отбору принимается открытым голосованием простым большинством голосов и оформляется итоговым протоколом. Решение считается принятым, если на заседании присутствовало не менее 2/3 членов комиссии.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Итоговый протокол содержит список поступающих успешно прошедших индивидуальный отбор и рекомендованных к зачислению в 10-е классы (группы) лицея. 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3.6. Зачисление поступающих, успешно прошедших индивидуальный отбор, осуществляется на основании протокола комиссии по индивидуальному отбору обучающихся в соответствии с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Порядок зачисления в 10-е классы (группы)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sz w:val="28"/>
          <w:szCs w:val="28"/>
          <w:shd w:fill="FFFFFF" w:val="clear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 После прохождения процедуры индивидуального отбора поступающий или родители (законные представители) несовершеннолетнего поступающего, с учетом мнения поступающего, оформляют заявление о приеме поступающего в 10-й класс (группу) (</w:t>
      </w:r>
      <w:r>
        <w:rPr>
          <w:rFonts w:eastAsia="Times New Roman"/>
          <w:sz w:val="28"/>
          <w:szCs w:val="28"/>
          <w:shd w:fill="FFFFFF" w:val="clear"/>
          <w:lang w:eastAsia="ru-RU"/>
        </w:rPr>
        <w:t>Приложении 8).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 После приема заявлений о приеме в 10-й класс по итогам индивидуального отбора, прошедшего в июне, в августе текущего года может быть объявлен дополнительный индивидуальный отбор на свободные места (в том случае, если количество заявлений о приеме в 10-й класс оказалось меньше определенного количества мест). Дополнительный индивидуальный отбор в период с 24 по 28 августа текущего года проводится по тем же правилам, что и индивидуальный отбор в июне месяце текущего года с оформлением заявления на участие в дополнительном индивидуальном отборе (Приложение 9). Информирование о результатах дополнительного индивидуального отбора происходит в порядке, описанных в пунктах 2.13-2.14.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4.3. Зачисление поступающих в 10-е классы в </w:t>
      </w:r>
      <w:r>
        <w:rPr>
          <w:rFonts w:eastAsia="Times New Roman"/>
          <w:sz w:val="28"/>
          <w:szCs w:val="28"/>
        </w:rPr>
        <w:t xml:space="preserve">лицей </w:t>
      </w:r>
      <w:r>
        <w:rPr>
          <w:rFonts w:eastAsia="Times New Roman"/>
          <w:sz w:val="28"/>
          <w:szCs w:val="28"/>
          <w:lang w:eastAsia="ru-RU"/>
        </w:rPr>
        <w:t>оформляется приказом директора в течение 7 рабочих дней после приема документов и доводится до сведения поступающих и их родителей (законных представителей).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4.4. Иностранные граждане и лица без гражданства представляют все документы на русском языке или вместе с заверенном в установленном порядке переводом на русский язык. Копии предъявляемых при приеме документов хранятся в лицее в течение всего времени обучения поступающего.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4.5. Заявители имеют право по своему усмотрению представлять другие документы, в том числе медицинское заключение о состоянии здоровья обучающегося.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4.6. В заявлении о приеме в 10-й класс фиксируется и заверяется личной подписью обучающегося согласие на получение образования на государственном языке Российской Федерации (русский язык), а также выбор родного языка.</w:t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Default"/>
        <w:widowControl w:val="false"/>
        <w:suppressAutoHyphens w:val="true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5.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Правила работы, порядок формирования, численность апелляционной комиссии, сроки, место, порядок подачи и рассмотрения апелляций, информирование родителей (законных представителей) обучающихся о результатах апелляции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разрешения спорных вопросов при осуществлении индивидуального отбора в лицее создается апелляционная комиссия в составе: председателя (директора/и.о.директора), членов комиссии: одного педагогического работника, не входившего в состав комиссии по индивидуальному отбору, одного представителя Совета Лицея.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После опубликования официальных результатов по индивидуальному отбору, в течение 2-х рабочих дней, родитель (законный представитель) на основании документов, удостоверяющих личность, имеет право в письменной форме подать апелляцию в образовательную организацию о несогласии с результатами работы комиссии по индивидуальному отбору.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Письменная апелляция подается в приемную директора лицея (Приложении 10). Секретарь принимает апелляцию, регистрирует ее в журнале, и выдает родителям (законным представителям) расписку о принятии апелляции.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день принятия апелляции о несогласии с решением комиссии по индивидуальному отбору секретарь передает его непосредственно председателю апелляционной комиссии. Председатель определяет время и дату рассмотрения апелляции и незамедлительно информирует членов комиссии о необходимости проведения заседания. О дате проведения заседания председатель информирует заявителя по средствам телефонной связи и при помощи интернет-ресурсов.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Апелляция рассматривается не позднее 3-х рабочих дней после дня ее подачи на заседании апелляционной комиссии, на которое приглашаются поступающие и его родители (законные представители). Отсутствие заинтересованных лиц не является препятствием для проведения апелляционной комиссией заседания и принятия решения.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Апелляционная комиссия вправе пересмотреть результаты работы комиссии по индивидуальному отбору, запросив все подтверждающие документы, указанные в п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2.4. настоящего Положения об организации индивидуального отбора и принять решение об удовлетворении либо отклонении апелляции.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Решения апелляционной комиссии принимаются открытым голосованием членов комиссии простым большинством голосов с обязательным участием в голосовании председателя апелляционной комиссии, который обладает правом решающего голоса. Заседание считается правомерным, если комиссия заседает в полном составе. </w:t>
      </w:r>
    </w:p>
    <w:p>
      <w:pPr>
        <w:pStyle w:val="Default"/>
        <w:widowControl w:val="false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После принятия апелляционной комиссией соответствующего решения и утверждения его председателем комиссии, поступающие, родители (законные представители) информируются в письменном виде в течение 1 рабочего дня, следующего за днем официального объявления результатов работы апелляционной комиссии.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1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Бланк заявления на участие в индивидуальном отборе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 10 классы МБОУ Лицея № 20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736" w:type="dxa"/>
        <w:jc w:val="left"/>
        <w:tblInd w:w="4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36"/>
      </w:tblGrid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Директору  муниципального бюджетного</w:t>
            </w:r>
          </w:p>
        </w:tc>
      </w:tr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общеобразовательного учреждения «Лицей № 20»</w:t>
            </w:r>
          </w:p>
        </w:tc>
      </w:tr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И. Г. Бозиной</w:t>
            </w:r>
          </w:p>
        </w:tc>
      </w:tr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ar-SA"/>
              </w:rPr>
              <w:t>Ф.И.О. совершеннолетнего обучающегося / Ф.И.О. родителя (законного представителя) несовершеннолетнего обучающегося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ЗАЯВЛЕНИЕ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Прошу допустить меня / моего(ю) сына(дочь) _____________________________________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(фамилия, имя, отчество (последнее при наличии) поступающего)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«___» __________20_______года 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 xml:space="preserve">  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(дата рождения поступающего)                                                      (место рождения поступающего)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обучающегося(ейся) ______ класса ____________________________________________________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3686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              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(наименование общеобразовательного учреждения)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участия в индивидуальном отборе в _____ класс МБОУ Лицея № 20 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_____________________________________________________________________профиля. 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в том числе с порядком проведения индивидуального отбора, правами и обязанностями обучающихся МБОУ Лицея № 20 ознакомлен(а).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К заявлению прилагаются документы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(отметить)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: 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аттестат об основном общем образовании и его ксерокопия; 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справка с результатами государственной итоговой аттестации;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выписка из ведомости успеваемости обучающегося четвертных оценок, по учебным предметам, перечисленным в пункте 2.7, заверенную печатью исходной организации и подписью ее руководителя (уполномоченного им лица); 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документы, свидетельствующие о наличии преимущественного права зачисления   обучающегося в класс (группу) с углубленным изучением отдельных учебных предметов;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оригинал и ксерокопия паспорта или свидетельства о рождении обучающегося. 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«___» ____________20___года ______________/_________________________________________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(подпись)        (расшифровка подписи совершеннолетнего обучающегося)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«___» ____________20___года ______________/_________________________________________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(подпись)    (расшифровка подписи родителя (законного представителя)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«___» ____________20___года ______________/_________________________________________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(подпись)    (расшифровка подписи несовершеннолетнего обучающегося)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4253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2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992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3845"/>
        <w:gridCol w:w="5513"/>
      </w:tblGrid>
      <w:tr>
        <w:trPr>
          <w:trHeight w:val="54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uppressAutoHyphens w:val="tru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ind w:left="-1285" w:firstLine="1285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Реализуемые профили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 по выбору за курс основного общего образования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Физико-математический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физика, информатика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Информационно -математический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физика, информатика</w:t>
            </w:r>
          </w:p>
        </w:tc>
      </w:tr>
      <w:tr>
        <w:trPr>
          <w:trHeight w:val="43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Химико - биологический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химия, биология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8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Экономико - математический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бществознание , география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45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Социально - экономический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история, обществознание, география, </w:t>
            </w:r>
          </w:p>
        </w:tc>
      </w:tr>
      <w:tr>
        <w:trPr>
          <w:trHeight w:val="46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Социально - гуманитарный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литература, иностранный язык (англ.язык),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</w:tbl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4253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3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Перевод  набранных баллов за итоговое собеседование</w:t>
      </w:r>
    </w:p>
    <w:tbl>
      <w:tblPr>
        <w:tblStyle w:val="a8"/>
        <w:tblW w:w="4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17"/>
        <w:gridCol w:w="2126"/>
      </w:tblGrid>
      <w:tr>
        <w:trPr/>
        <w:tc>
          <w:tcPr>
            <w:tcW w:w="2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ar-SA" w:bidi="ar-SA"/>
              </w:rPr>
              <w:t>Набранные баллы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ar-SA" w:bidi="ar-SA"/>
              </w:rPr>
              <w:t>Перевод для добавления в рейтинг</w:t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18-20 баллов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0,5 балл</w:t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15-17 баллов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0,25 баллов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4253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4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Уведомление о результатах индивидуального отбора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Уважаем ______________________________________________________________!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ar-SA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ar-SA"/>
        </w:rPr>
        <w:t>(Ф.И.О. совершеннолетнего обучающегося / родителя (законного представителя) несовершеннолетнего обучающегося)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Доводим до Вашего сведения, что вы / ваш(а) сын (дочь)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______________________________________________________________________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ar-SA"/>
        </w:rPr>
        <w:t>(ФИО обучающегося)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>прошел (не прошел)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индивидуальный отбор при поступлении в __________ класс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ar-SA"/>
        </w:rPr>
        <w:t>(зачеркнуть ненужное)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профиля МБОУ Лицея № 20.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Директор 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МБОУ Лицея № 20                                                                                        И.Г. Бозина</w:t>
      </w:r>
    </w:p>
    <w:p>
      <w:pPr>
        <w:pStyle w:val="Default"/>
        <w:widowControl w:val="false"/>
        <w:suppressAutoHyphens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5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Порядок учета индивидуальных достижений поступающих, участвующих в индивидуальном отборе в 10-е классы МБОУ Лицея № 20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С целью учета индивидуальных достижений поступающих при проведении индивидуального отбора в 10-е классы лицея, выпускникам 9-х классов, подавших заявление на участие в индивидуальном отборе, могут быть начислены дополнительные баллы за успехи в различных направлениях учебной и /или исследовательской деятельности, достигнутые ими в течение обучения в 9 классе.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Начисление дополнительных баллов за индивидуальные достижения выпускникам 9 классов общеобразовательных учреждений, принимающих участие в индивидуальном отборе в 10-е классы (группы) лицея, осуществляется на основании показателей, представленных в Приложении 4. Все, что представлено в Приложении 4, должно подтверждаться соответствующими документами.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Сведения об индивидуальных достижениях выпускника предоставляется в комиссию по индивидуальному отбору лицея в день подачи заявления на участие в индивидуальном отборе.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Комиссия по индивидуальному отбору лицея рассматривает представленные сведения об индивидуальных достижениях выпускников и выставляет соответствующие баллы в ведомость учета индивидуальных достижений поступающих, принимающих участие в индивидуальном отборе в 10-е классы лицея (Приложение 5).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Баллы, выставленные в ведомость учета индивидуальных достижений, учитываются в суммарном балле, по которому выстраивается общий рейтинг поступающих в 10-е классы (см. п. 2.10 </w:t>
      </w:r>
      <w:r>
        <w:rPr>
          <w:rFonts w:cs="Times New Roman" w:ascii="Times New Roman" w:hAnsi="Times New Roman"/>
          <w:sz w:val="28"/>
          <w:szCs w:val="28"/>
        </w:rPr>
        <w:t>Положения об организации индивидуального отбора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 Максимально возможное количество принимаемых к учету баллов за индивидуальные достижения для одного поступающего равно 5.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Приложение 6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Показатели учета индивидуальных достижений выпускников 9 классов общеобразовательных учреждений, принимающих участие в индивидуальном отборе в 10-е классы </w:t>
      </w:r>
      <w:r>
        <w:rPr>
          <w:rFonts w:eastAsia="Calibri" w:cs="Times New Roman" w:ascii="Times New Roman" w:hAnsi="Times New Roman"/>
          <w:b/>
          <w:sz w:val="28"/>
          <w:szCs w:val="28"/>
        </w:rPr>
        <w:t>МБОУ Лицея № 20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tbl>
      <w:tblPr>
        <w:tblW w:w="1020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25"/>
        <w:gridCol w:w="3403"/>
        <w:gridCol w:w="3260"/>
        <w:gridCol w:w="3117"/>
      </w:tblGrid>
      <w:tr>
        <w:trPr>
          <w:trHeight w:val="295" w:hRule="atLeas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>
        <w:trPr>
          <w:trHeight w:val="57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призовых мест в региональном, или заключительном этапе всероссийской олимпиады школьников по различным предметам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Призовое место–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1,5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Копия диплома, или выписка из протокола регионального или заключительного этапа всероссийской олимпиады школьников</w:t>
            </w:r>
          </w:p>
        </w:tc>
      </w:tr>
      <w:tr>
        <w:trPr>
          <w:trHeight w:val="57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Участие в региональном этапе всероссийской олимпиады школьников по различным предметам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Факт участия –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0,5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случае участия в олимпиаде по нескольким предметам, баллы не суммируются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Выписка из протокола регионального этапа всероссийской олимпиады школьников</w:t>
            </w:r>
          </w:p>
        </w:tc>
      </w:tr>
      <w:tr>
        <w:trPr>
          <w:trHeight w:val="84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призовых мест в очных научно-практических конференциях не ниже муниципального уровня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Факт наличия призового места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– 0,5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случае наличия призовых мест в нескольких конференциях, баллы не суммируются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Копия диплома (призера, или  победителя)</w:t>
            </w:r>
          </w:p>
        </w:tc>
      </w:tr>
      <w:tr>
        <w:trPr>
          <w:trHeight w:val="84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призовых мест в муниципальном этапе всероссийской олимпиады школьников по различным предметам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 наличия призового места – 1 балл, но не более 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Копия диплома, или выписка из протокола муниципального этапа всероссийской олимпиады школьников</w:t>
            </w:r>
          </w:p>
        </w:tc>
      </w:tr>
      <w:tr>
        <w:trPr>
          <w:trHeight w:val="112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призовых мест на заключительных (очных) этапах олимпиад, входящих в «Перечень олимпиад школьников», утвержденный приказом Министерства образования и науки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Факт наличия призового места –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 балл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случае наличия призовых мест в олимпиадах по нескольким предметам, баллы не суммируются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Копия диплома, или выписка из протокола заключительного этапа олимпиады</w:t>
            </w:r>
          </w:p>
        </w:tc>
      </w:tr>
      <w:tr>
        <w:trPr>
          <w:trHeight w:val="112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Победитель, призер лично-командных предметных турниров городского уровня / регионального уровня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Командный зачет – 0,5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Личный зачет – 1 балл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случае наличия призовых мест в олимпиадах по нескольким предметам, баллы не суммируются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Копия диплома (призера, или  победителя)</w:t>
            </w:r>
          </w:p>
        </w:tc>
      </w:tr>
      <w:tr>
        <w:trPr>
          <w:trHeight w:val="27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Заочные дистанционные конкурсы: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Инфоурок, Фоксфорд, Ростконкурс, Олимпис, Учи.ру, Международная олимпиада по основам наук – отборочный этап.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Кенгуру, Медвежонок, Бульдог, Гелиантус, КИТ и 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Факт наличия призового места хотя бы в одном из этих конкурсов –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0,2 балла баллы не суммируются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Копия диплома (призера, или  победителя)</w:t>
            </w:r>
          </w:p>
        </w:tc>
      </w:tr>
      <w:tr>
        <w:trPr>
          <w:trHeight w:val="27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Защита индивидуального проекта в 9-х классах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Факт наличия защиты проекта на высоком уровне - 0,5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Факт наличия защиты проекта н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 повышенном уровне, получают 0,25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7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Ведомость учета индивидуальных достижений выпускников 9 классов общеобразовательных учреждений, принимающих участие в индивидуальном отборе в 10-е классы МБОУ Лицея № 20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06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733"/>
        <w:gridCol w:w="3453"/>
        <w:gridCol w:w="2878"/>
      </w:tblGrid>
      <w:tr>
        <w:trPr>
          <w:trHeight w:val="467" w:hRule="atLeast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3"/>
                <w:szCs w:val="23"/>
              </w:rPr>
              <w:t>ФИО обучающегося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3"/>
                <w:szCs w:val="23"/>
              </w:rPr>
              <w:t>Номер показателя учета индивидуальных достижений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3"/>
                <w:szCs w:val="23"/>
              </w:rPr>
              <w:t>Количество баллов по показателю</w:t>
            </w:r>
          </w:p>
        </w:tc>
      </w:tr>
      <w:tr>
        <w:trPr>
          <w:trHeight w:val="169" w:hRule="atLeast"/>
        </w:trPr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  <w:tr>
        <w:trPr>
          <w:trHeight w:val="169" w:hRule="atLeast"/>
        </w:trPr>
        <w:tc>
          <w:tcPr>
            <w:tcW w:w="37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  <w:tr>
        <w:trPr>
          <w:trHeight w:val="169" w:hRule="atLeast"/>
        </w:trPr>
        <w:tc>
          <w:tcPr>
            <w:tcW w:w="37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  <w:tr>
        <w:trPr>
          <w:trHeight w:val="169" w:hRule="atLeast"/>
        </w:trPr>
        <w:tc>
          <w:tcPr>
            <w:tcW w:w="37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  <w:tr>
        <w:trPr>
          <w:trHeight w:val="169" w:hRule="atLeast"/>
        </w:trPr>
        <w:tc>
          <w:tcPr>
            <w:tcW w:w="37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  <w:tr>
        <w:trPr>
          <w:trHeight w:val="169" w:hRule="atLeast"/>
        </w:trPr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Times New Roman" w:hAnsi="Times New Roman" w:eastAsia="Calibri" w:cs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3"/>
                <w:szCs w:val="23"/>
              </w:rPr>
              <w:t>Итоговое кол-во баллов (мах 5)</w:t>
            </w:r>
          </w:p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Times New Roman" w:hAnsi="Times New Roman" w:eastAsia="Calibri" w:cs="Times New Roman"/>
                <w:b/>
                <w:b/>
                <w:color w:val="000000"/>
                <w:sz w:val="23"/>
                <w:szCs w:val="23"/>
              </w:rPr>
            </w:pPr>
            <w:r>
              <w:rPr/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ind w:firstLine="709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8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Бланк заявления о приеме в 10 класс</w:t>
      </w:r>
    </w:p>
    <w:tbl>
      <w:tblPr>
        <w:tblW w:w="5976" w:type="dxa"/>
        <w:jc w:val="left"/>
        <w:tblInd w:w="4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76"/>
      </w:tblGrid>
      <w:tr>
        <w:trPr/>
        <w:tc>
          <w:tcPr>
            <w:tcW w:w="5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Директору  муниципального бюджетного</w:t>
            </w:r>
          </w:p>
        </w:tc>
      </w:tr>
      <w:tr>
        <w:trPr/>
        <w:tc>
          <w:tcPr>
            <w:tcW w:w="5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общеобразовательного учреждения «Лицей № 20»</w:t>
            </w:r>
          </w:p>
        </w:tc>
      </w:tr>
      <w:tr>
        <w:trPr/>
        <w:tc>
          <w:tcPr>
            <w:tcW w:w="5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И. Г. Бозиной</w:t>
            </w:r>
          </w:p>
        </w:tc>
      </w:tr>
      <w:tr>
        <w:trPr/>
        <w:tc>
          <w:tcPr>
            <w:tcW w:w="5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  <w:tr>
        <w:trPr/>
        <w:tc>
          <w:tcPr>
            <w:tcW w:w="5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ar-SA"/>
              </w:rPr>
              <w:t>Ф.И.О. совершеннолетнего обучающегося / Ф.И.О. родителя (законного представителя) несовершеннолетнего обучающегося</w:t>
            </w:r>
          </w:p>
        </w:tc>
      </w:tr>
    </w:tbl>
    <w:p>
      <w:pPr>
        <w:pStyle w:val="Normal"/>
        <w:widowControl w:val="false"/>
        <w:spacing w:lineRule="auto" w:line="276" w:before="0" w:after="0"/>
        <w:ind w:firstLine="709"/>
        <w:jc w:val="righ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ЗАЯВЛЕНИЕ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Прошу принять в ______ класс _________________________________ профиля МБОУ Лицея № 20 меня / моего (ю) сына (дочь) _______________________________________________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(фамилия, имя, отчество (последнее при наличии) обучающегося)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«___» __________ 20____ года 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(дата, место рождения обучающегося)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адрес места жительства обучающегося: ________________________________________________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Ф.И.О. родителя (законного представителя) 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контактный телефон 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адрес места жительства 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Ф.И.О. родителя (законного представителя) 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контактный телефон ________________________________________________________________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адрес места жительства 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>
        <w:rPr>
          <w:rFonts w:eastAsia="Times New Roman" w:cs="Times New Roman" w:ascii="Times New Roman" w:hAnsi="Times New Roman"/>
          <w:sz w:val="24"/>
          <w:szCs w:val="24"/>
        </w:rPr>
        <w:t>МБОУ Лицея № 20 ознакомлен(а).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Даю согласие на получение образования на государственном языке Российской Федерации (русский язык) и выбираю для изучения в качестве родного языка 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«____» ____________20___ года ________________/_____________________________________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(подпись)                     (расшифровка подписи совершеннолетнего обучающегося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«____» ____________20___ года ________________/_____________________________________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(подпись)                (расшифровка подписи родителя (законного представителя)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несовершеннолетнего обучающегося)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«____» ____________20___ года ________________/_____________________________________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(подпись)                (расшифровка подписи родителя (законного представителя)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несовершеннолетнего обучающегося)</w:t>
      </w:r>
    </w:p>
    <w:p>
      <w:pPr>
        <w:pStyle w:val="Normal"/>
        <w:widowControl w:val="false"/>
        <w:tabs>
          <w:tab w:val="clear" w:pos="708"/>
          <w:tab w:val="left" w:pos="6228" w:leader="none"/>
          <w:tab w:val="left" w:pos="6561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«____» ____________20___ года ______________________________</w:t>
      </w:r>
    </w:p>
    <w:p>
      <w:pPr>
        <w:pStyle w:val="Normal"/>
        <w:widowControl w:val="false"/>
        <w:tabs>
          <w:tab w:val="clear" w:pos="708"/>
          <w:tab w:val="left" w:pos="6561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>(подпись несовершеннолетнего обучающегося)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9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Бланк заявления на участие в дополнительном индивидуальном отборе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 10-е классы МБОУ Лицея № 20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736" w:type="dxa"/>
        <w:jc w:val="left"/>
        <w:tblInd w:w="4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36"/>
      </w:tblGrid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Директору  муниципального бюджетного</w:t>
            </w:r>
          </w:p>
        </w:tc>
      </w:tr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общеобразовательного учреждения «Лицей № 20»</w:t>
            </w:r>
          </w:p>
        </w:tc>
      </w:tr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И. Г. Бозиной</w:t>
            </w:r>
          </w:p>
        </w:tc>
      </w:tr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  <w:tr>
        <w:trPr/>
        <w:tc>
          <w:tcPr>
            <w:tcW w:w="57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i/>
                <w:sz w:val="18"/>
                <w:szCs w:val="18"/>
                <w:lang w:eastAsia="ar-SA"/>
              </w:rPr>
              <w:t>Ф.И.О. совершеннолетнего обучающегося / Ф.И.О. родителя (законного представителя) несовершеннолетнего обучающегося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ЗАЯВЛЕНИЕ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допустить меня / моего (ю) сына (дочь) ____________________________________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ru-RU"/>
        </w:rPr>
        <w:t>(фамилия, имя, отчество (последнее при наличии) поступающего)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«___» __________   20____года 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(дата рождения поступающего)                                                               (место рождения поступающего)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обучающегося(ейся) ______ класса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3686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ru-RU"/>
        </w:rPr>
        <w:t>(наименование общеобразовательного учреждения)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участия в дополнительном индивидуальном отборе в _____ класс МБОУ Лицея № 20_______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1)____________________________________2)______________________________________ профиля.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в том числе с порядком проведения индивидуального отбора, правами и обязанностями обучающихся МБОУ Лицея № 20 ознакомлен (а).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К заявлению прилагаются документы, подтверждающие индивидуальные достижения обучающегося в количестве _______шт.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«____» ____________20___ г. ________________/________________________________________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(подпись)               (расшифровка подписи совершеннолетнего обучающегося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«____» ____________20___ г. ________________/________________________________________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(подпись)                         (расшифровка подписи родителя (законного представителя)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несовершеннолетнего обучающегося)</w:t>
      </w:r>
    </w:p>
    <w:p>
      <w:pPr>
        <w:pStyle w:val="Normal"/>
        <w:widowControl w:val="false"/>
        <w:tabs>
          <w:tab w:val="clear" w:pos="708"/>
          <w:tab w:val="left" w:pos="6228" w:leader="none"/>
          <w:tab w:val="left" w:pos="6561" w:leader="none"/>
        </w:tabs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«____» ___________20___ г. _________________________________</w:t>
      </w:r>
    </w:p>
    <w:p>
      <w:pPr>
        <w:sectPr>
          <w:footerReference w:type="default" r:id="rId14"/>
          <w:type w:val="nextPage"/>
          <w:pgSz w:w="11906" w:h="16838"/>
          <w:pgMar w:left="1418" w:right="567" w:gutter="0" w:header="0" w:top="1134" w:footer="284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tabs>
          <w:tab w:val="clear" w:pos="708"/>
          <w:tab w:val="left" w:pos="6561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8"/>
          <w:szCs w:val="18"/>
        </w:rPr>
      </w:pP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>(подпись несовершеннолетнего обучающегося)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Приложение 10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Бланк апелляции о несогласии с решением комиссии по индивидуальному отбору в профильные 10-е классы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Председателю апелляционной комиссии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МБОУ «Лицей № 20» </w:t>
      </w:r>
    </w:p>
    <w:p>
      <w:pPr>
        <w:pStyle w:val="Normal"/>
        <w:widowControl w:val="false"/>
        <w:spacing w:lineRule="auto" w:line="276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________________________________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color w:val="000000"/>
          <w:sz w:val="16"/>
          <w:szCs w:val="16"/>
        </w:rPr>
        <w:t xml:space="preserve">(Ф.И.О. родителя (законного представителя) полностью) </w:t>
      </w:r>
    </w:p>
    <w:p>
      <w:pPr>
        <w:pStyle w:val="Normal"/>
        <w:widowControl w:val="false"/>
        <w:spacing w:lineRule="auto" w:line="276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________________________________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color w:val="000000"/>
          <w:sz w:val="16"/>
          <w:szCs w:val="16"/>
        </w:rPr>
        <w:t xml:space="preserve">(контактный телефон родителя (законного представителя) </w:t>
      </w:r>
    </w:p>
    <w:p>
      <w:pPr>
        <w:pStyle w:val="Normal"/>
        <w:widowControl w:val="false"/>
        <w:spacing w:lineRule="auto" w:line="276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________________________________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color w:val="000000"/>
          <w:sz w:val="16"/>
          <w:szCs w:val="16"/>
        </w:rPr>
        <w:t xml:space="preserve">(e-mail родителя (законного представителя)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ЗАЯВЛЕНИЕ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Прошу пересмотреть решение заседания комиссии по индивидуальному отбору в профильные 10-е классы в отношении моего сына (дочери)___________________________________________________________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(Ф.И.О. поступающего полностью) 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«____» _____________ _______года рождения, 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место рождения ____________________________________________________, 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проживающего по адресу____________________________________________.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«_____» __________ 20_____ года _________________/_________________________________</w:t>
      </w:r>
      <w:r>
        <w:rPr>
          <w:sz w:val="23"/>
          <w:szCs w:val="23"/>
        </w:rPr>
        <w:t xml:space="preserve">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footerReference w:type="default" r:id="rId15"/>
      <w:type w:val="nextPage"/>
      <w:pgSz w:w="11906" w:h="16838"/>
      <w:pgMar w:left="1701" w:right="850" w:gutter="0" w:header="0" w:top="993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auto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24"/>
      <w:spacing w:lineRule="auto" w:line="276"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24"/>
      <w:spacing w:lineRule="auto" w:line="276"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327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c6a3e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750464"/>
    <w:rPr>
      <w:rFonts w:ascii="Calibri" w:hAnsi="Calibri" w:eastAsia="Times New Roman" w:cs="Times New Roman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91aff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995fb0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Default" w:customStyle="1">
    <w:name w:val="Default"/>
    <w:qFormat/>
    <w:rsid w:val="000c6a3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37b7a"/>
    <w:pPr>
      <w:spacing w:before="0" w:after="16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5"/>
    <w:uiPriority w:val="99"/>
    <w:rsid w:val="00750464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Times New Roman" w:cs="Times New Roman"/>
    </w:rPr>
  </w:style>
  <w:style w:type="paragraph" w:styleId="1" w:customStyle="1">
    <w:name w:val="Обычный (веб)1"/>
    <w:basedOn w:val="Normal"/>
    <w:next w:val="NormalWeb"/>
    <w:uiPriority w:val="99"/>
    <w:semiHidden/>
    <w:unhideWhenUsed/>
    <w:qFormat/>
    <w:rsid w:val="00c86201"/>
    <w:pPr>
      <w:widowControl w:val="fals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c86201"/>
    <w:pPr/>
    <w:rPr>
      <w:rFonts w:ascii="Times New Roman" w:hAnsi="Times New Roman" w:cs="Times New Roman"/>
      <w:sz w:val="24"/>
      <w:szCs w:val="24"/>
    </w:rPr>
  </w:style>
  <w:style w:type="paragraph" w:styleId="Style25">
    <w:name w:val="Header"/>
    <w:basedOn w:val="Normal"/>
    <w:link w:val="Style16"/>
    <w:uiPriority w:val="99"/>
    <w:unhideWhenUsed/>
    <w:rsid w:val="00591a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995f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c8620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862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hyperlink" Target="mailto:school20@rikt.ru" TargetMode="External"/><Relationship Id="rId13" Type="http://schemas.openxmlformats.org/officeDocument/2006/relationships/hyperlink" Target="http://licey20.kuz-edu.ru/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E739-A197-4113-B060-1D638991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LibreOffice/7.3.6.2$Linux_X86_64 LibreOffice_project/30$Build-2</Application>
  <AppVersion>15.0000</AppVersion>
  <Pages>18</Pages>
  <Words>3452</Words>
  <Characters>27761</Characters>
  <CharactersWithSpaces>32826</CharactersWithSpaces>
  <Paragraphs>314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2023-04-30T13:19:00Z</dcterms:created>
  <dc:creator>D!akov RePack</dc:creator>
  <dc:description/>
  <dc:language>ru-RU</dc:language>
  <cp:lastModifiedBy/>
  <cp:lastPrinted>2023-02-14T07:55:00Z</cp:lastPrinted>
  <dcterms:modified xsi:type="dcterms:W3CDTF">2023-10-04T11:30:26Z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